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4C" w:rsidRDefault="00D5064C" w:rsidP="00627436">
      <w:pPr>
        <w:pStyle w:val="Heading1"/>
        <w:rPr>
          <w:sz w:val="28"/>
        </w:rPr>
      </w:pPr>
      <w:r>
        <w:rPr>
          <w:sz w:val="28"/>
        </w:rPr>
        <w:t xml:space="preserve"> </w:t>
      </w:r>
    </w:p>
    <w:p w:rsidR="00D5064C" w:rsidRPr="005749D8" w:rsidRDefault="00D5064C" w:rsidP="00227AD2">
      <w:pPr>
        <w:pStyle w:val="BodyText"/>
        <w:rPr>
          <w:szCs w:val="24"/>
        </w:rPr>
      </w:pPr>
      <w:r w:rsidRPr="005749D8">
        <w:rPr>
          <w:szCs w:val="24"/>
        </w:rPr>
        <w:t xml:space="preserve">The </w:t>
      </w:r>
      <w:r w:rsidRPr="005749D8">
        <w:rPr>
          <w:iCs/>
          <w:szCs w:val="24"/>
        </w:rPr>
        <w:t>Family Educational Rights and Privacy Act</w:t>
      </w:r>
      <w:r w:rsidRPr="005749D8">
        <w:rPr>
          <w:i/>
          <w:iCs/>
          <w:szCs w:val="24"/>
        </w:rPr>
        <w:t xml:space="preserve"> </w:t>
      </w:r>
      <w:r w:rsidRPr="005749D8">
        <w:rPr>
          <w:szCs w:val="24"/>
        </w:rPr>
        <w:t>(</w:t>
      </w:r>
      <w:r w:rsidR="00627436" w:rsidRPr="005749D8">
        <w:rPr>
          <w:szCs w:val="24"/>
        </w:rPr>
        <w:t>“</w:t>
      </w:r>
      <w:r w:rsidRPr="005749D8">
        <w:rPr>
          <w:szCs w:val="24"/>
        </w:rPr>
        <w:t>FERPA</w:t>
      </w:r>
      <w:r w:rsidR="00627436" w:rsidRPr="005749D8">
        <w:rPr>
          <w:szCs w:val="24"/>
        </w:rPr>
        <w:t>”</w:t>
      </w:r>
      <w:r w:rsidRPr="005749D8">
        <w:rPr>
          <w:szCs w:val="24"/>
        </w:rPr>
        <w:t xml:space="preserve">), a </w:t>
      </w:r>
      <w:r w:rsidR="00627436" w:rsidRPr="005749D8">
        <w:rPr>
          <w:szCs w:val="24"/>
        </w:rPr>
        <w:t>f</w:t>
      </w:r>
      <w:r w:rsidRPr="005749D8">
        <w:rPr>
          <w:szCs w:val="24"/>
        </w:rPr>
        <w:t xml:space="preserve">ederal law, requires that </w:t>
      </w:r>
      <w:r w:rsidR="00DA5C46">
        <w:rPr>
          <w:szCs w:val="24"/>
        </w:rPr>
        <w:t xml:space="preserve">Mountain Heights </w:t>
      </w:r>
      <w:r w:rsidR="00721DA9">
        <w:rPr>
          <w:szCs w:val="24"/>
        </w:rPr>
        <w:t>Academy</w:t>
      </w:r>
      <w:r w:rsidR="00627436" w:rsidRPr="005749D8">
        <w:rPr>
          <w:szCs w:val="24"/>
        </w:rPr>
        <w:t xml:space="preserve"> (the “School”)</w:t>
      </w:r>
      <w:r w:rsidRPr="005749D8">
        <w:rPr>
          <w:szCs w:val="24"/>
        </w:rPr>
        <w:t xml:space="preserve">, with certain exceptions, obtain </w:t>
      </w:r>
      <w:r w:rsidR="00627436" w:rsidRPr="005749D8">
        <w:rPr>
          <w:szCs w:val="24"/>
        </w:rPr>
        <w:t xml:space="preserve">a parent or eligible student’s (eligible students are </w:t>
      </w:r>
      <w:r w:rsidR="00627436" w:rsidRPr="005749D8">
        <w:rPr>
          <w:color w:val="030A13"/>
          <w:szCs w:val="24"/>
        </w:rPr>
        <w:t>students 18 years of age or older)</w:t>
      </w:r>
      <w:r w:rsidRPr="005749D8">
        <w:rPr>
          <w:szCs w:val="24"/>
        </w:rPr>
        <w:t xml:space="preserve"> written consent prior to the disclosure of personally identifiable information</w:t>
      </w:r>
      <w:r w:rsidR="00627436" w:rsidRPr="005749D8">
        <w:rPr>
          <w:szCs w:val="24"/>
        </w:rPr>
        <w:t xml:space="preserve"> (“PII”)</w:t>
      </w:r>
      <w:r w:rsidRPr="005749D8">
        <w:rPr>
          <w:szCs w:val="24"/>
        </w:rPr>
        <w:t xml:space="preserve"> from </w:t>
      </w:r>
      <w:r w:rsidR="00366D08" w:rsidRPr="005749D8">
        <w:rPr>
          <w:szCs w:val="24"/>
        </w:rPr>
        <w:t>a student’s</w:t>
      </w:r>
      <w:r w:rsidRPr="005749D8">
        <w:rPr>
          <w:szCs w:val="24"/>
        </w:rPr>
        <w:t xml:space="preserve"> education records.  However, </w:t>
      </w:r>
      <w:r w:rsidR="00627436" w:rsidRPr="005749D8">
        <w:rPr>
          <w:szCs w:val="24"/>
        </w:rPr>
        <w:t>the School</w:t>
      </w:r>
      <w:r w:rsidRPr="005749D8">
        <w:rPr>
          <w:szCs w:val="24"/>
        </w:rPr>
        <w:t xml:space="preserve"> may disclose appropriately designated “directory information” without written consent, unless </w:t>
      </w:r>
      <w:r w:rsidR="00366D08" w:rsidRPr="005749D8">
        <w:rPr>
          <w:szCs w:val="24"/>
        </w:rPr>
        <w:t xml:space="preserve">a parent or eligible student has </w:t>
      </w:r>
      <w:r w:rsidRPr="005749D8">
        <w:rPr>
          <w:szCs w:val="24"/>
        </w:rPr>
        <w:t xml:space="preserve">advised the </w:t>
      </w:r>
      <w:r w:rsidR="00627436" w:rsidRPr="005749D8">
        <w:rPr>
          <w:szCs w:val="24"/>
        </w:rPr>
        <w:t>School</w:t>
      </w:r>
      <w:r w:rsidRPr="005749D8">
        <w:rPr>
          <w:szCs w:val="24"/>
        </w:rPr>
        <w:t xml:space="preserve"> to the contrary in accordance with </w:t>
      </w:r>
      <w:r w:rsidR="008E1AD7" w:rsidRPr="005749D8">
        <w:rPr>
          <w:szCs w:val="24"/>
        </w:rPr>
        <w:t xml:space="preserve">School </w:t>
      </w:r>
      <w:r w:rsidRPr="005749D8">
        <w:rPr>
          <w:szCs w:val="24"/>
        </w:rPr>
        <w:t xml:space="preserve">procedures.  The primary purpose of directory information is to allow the </w:t>
      </w:r>
      <w:r w:rsidR="00627436" w:rsidRPr="005749D8">
        <w:rPr>
          <w:szCs w:val="24"/>
        </w:rPr>
        <w:t>School</w:t>
      </w:r>
      <w:r w:rsidRPr="005749D8">
        <w:rPr>
          <w:szCs w:val="24"/>
        </w:rPr>
        <w:t xml:space="preserve"> to include information from </w:t>
      </w:r>
      <w:r w:rsidR="00366D08" w:rsidRPr="005749D8">
        <w:rPr>
          <w:szCs w:val="24"/>
        </w:rPr>
        <w:t xml:space="preserve">a student’s </w:t>
      </w:r>
      <w:r w:rsidRPr="005749D8">
        <w:rPr>
          <w:szCs w:val="24"/>
        </w:rPr>
        <w:t>education records in certain school publications.  Examples include:</w:t>
      </w:r>
    </w:p>
    <w:p w:rsidR="00D5064C" w:rsidRPr="005749D8" w:rsidRDefault="00D5064C" w:rsidP="00227AD2">
      <w:pPr>
        <w:pStyle w:val="BodyText"/>
        <w:rPr>
          <w:szCs w:val="24"/>
        </w:rPr>
      </w:pPr>
    </w:p>
    <w:p w:rsidR="00D5064C" w:rsidRPr="005749D8" w:rsidRDefault="00D5064C" w:rsidP="00227AD2">
      <w:pPr>
        <w:pStyle w:val="BodyText"/>
        <w:numPr>
          <w:ilvl w:val="0"/>
          <w:numId w:val="4"/>
        </w:numPr>
        <w:rPr>
          <w:szCs w:val="24"/>
        </w:rPr>
      </w:pPr>
      <w:r w:rsidRPr="005749D8">
        <w:rPr>
          <w:szCs w:val="24"/>
        </w:rPr>
        <w:t xml:space="preserve">A playbill, showing </w:t>
      </w:r>
      <w:r w:rsidR="008E1AD7" w:rsidRPr="005749D8">
        <w:rPr>
          <w:szCs w:val="24"/>
        </w:rPr>
        <w:t>a</w:t>
      </w:r>
      <w:r w:rsidRPr="005749D8">
        <w:rPr>
          <w:szCs w:val="24"/>
        </w:rPr>
        <w:t xml:space="preserve"> student’s role in a drama production;</w:t>
      </w:r>
    </w:p>
    <w:p w:rsidR="00D5064C" w:rsidRPr="005749D8" w:rsidRDefault="00D5064C" w:rsidP="00227AD2">
      <w:pPr>
        <w:pStyle w:val="BodyText"/>
        <w:numPr>
          <w:ilvl w:val="0"/>
          <w:numId w:val="4"/>
        </w:numPr>
        <w:rPr>
          <w:szCs w:val="24"/>
        </w:rPr>
      </w:pPr>
      <w:r w:rsidRPr="005749D8">
        <w:rPr>
          <w:szCs w:val="24"/>
        </w:rPr>
        <w:t xml:space="preserve">The annual </w:t>
      </w:r>
      <w:r w:rsidR="00627436" w:rsidRPr="005749D8">
        <w:rPr>
          <w:szCs w:val="24"/>
        </w:rPr>
        <w:t xml:space="preserve">School </w:t>
      </w:r>
      <w:r w:rsidRPr="005749D8">
        <w:rPr>
          <w:szCs w:val="24"/>
        </w:rPr>
        <w:t>yearbook;</w:t>
      </w:r>
    </w:p>
    <w:p w:rsidR="00D5064C" w:rsidRPr="005749D8" w:rsidRDefault="00627436" w:rsidP="00227AD2">
      <w:pPr>
        <w:pStyle w:val="BodyText"/>
        <w:numPr>
          <w:ilvl w:val="0"/>
          <w:numId w:val="4"/>
        </w:numPr>
        <w:rPr>
          <w:szCs w:val="24"/>
        </w:rPr>
      </w:pPr>
      <w:r w:rsidRPr="005749D8">
        <w:rPr>
          <w:szCs w:val="24"/>
        </w:rPr>
        <w:t>R</w:t>
      </w:r>
      <w:r w:rsidR="00D5064C" w:rsidRPr="005749D8">
        <w:rPr>
          <w:szCs w:val="24"/>
        </w:rPr>
        <w:t>ecognition lists;</w:t>
      </w:r>
      <w:r w:rsidRPr="005749D8">
        <w:rPr>
          <w:szCs w:val="24"/>
        </w:rPr>
        <w:t xml:space="preserve"> and</w:t>
      </w:r>
    </w:p>
    <w:p w:rsidR="00D5064C" w:rsidRPr="005749D8" w:rsidRDefault="00627436" w:rsidP="00627436">
      <w:pPr>
        <w:pStyle w:val="BodyText"/>
        <w:numPr>
          <w:ilvl w:val="0"/>
          <w:numId w:val="4"/>
        </w:numPr>
        <w:rPr>
          <w:szCs w:val="24"/>
        </w:rPr>
      </w:pPr>
      <w:r w:rsidRPr="005749D8">
        <w:rPr>
          <w:szCs w:val="24"/>
        </w:rPr>
        <w:t>P</w:t>
      </w:r>
      <w:r w:rsidR="00D5064C" w:rsidRPr="005749D8">
        <w:rPr>
          <w:szCs w:val="24"/>
        </w:rPr>
        <w:t>rograms</w:t>
      </w:r>
      <w:r w:rsidR="008E1AD7" w:rsidRPr="005749D8">
        <w:rPr>
          <w:szCs w:val="24"/>
        </w:rPr>
        <w:t xml:space="preserve"> for school sporting events, showing the weight and height of team members.</w:t>
      </w:r>
    </w:p>
    <w:p w:rsidR="00D5064C" w:rsidRPr="005749D8" w:rsidRDefault="00D5064C" w:rsidP="00227AD2">
      <w:pPr>
        <w:pStyle w:val="BodyText"/>
        <w:ind w:left="360"/>
        <w:rPr>
          <w:szCs w:val="24"/>
        </w:rPr>
      </w:pPr>
    </w:p>
    <w:p w:rsidR="00D5064C" w:rsidRPr="005749D8" w:rsidRDefault="00D5064C" w:rsidP="00227AD2">
      <w:pPr>
        <w:pStyle w:val="BodyText"/>
        <w:rPr>
          <w:b/>
          <w:szCs w:val="24"/>
        </w:rPr>
      </w:pPr>
      <w:r w:rsidRPr="005749D8">
        <w:rPr>
          <w:szCs w:val="24"/>
        </w:rPr>
        <w:t>Directory information, which is information that is generally not considered harmful or an invasion of privacy if released, can also be disclosed to outside organizations without a parent</w:t>
      </w:r>
      <w:r w:rsidR="00627436" w:rsidRPr="005749D8">
        <w:rPr>
          <w:szCs w:val="24"/>
        </w:rPr>
        <w:t xml:space="preserve"> or eligible student’s</w:t>
      </w:r>
      <w:r w:rsidRPr="005749D8">
        <w:rPr>
          <w:szCs w:val="24"/>
        </w:rPr>
        <w:t xml:space="preserve">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w:t>
      </w:r>
      <w:r w:rsidRPr="005749D8">
        <w:rPr>
          <w:iCs/>
          <w:szCs w:val="24"/>
        </w:rPr>
        <w:t>, as amended</w:t>
      </w:r>
      <w:r w:rsidRPr="005749D8">
        <w:rPr>
          <w:szCs w:val="24"/>
        </w:rPr>
        <w:t xml:space="preserve"> (</w:t>
      </w:r>
      <w:r w:rsidR="00366D08" w:rsidRPr="005749D8">
        <w:rPr>
          <w:szCs w:val="24"/>
        </w:rPr>
        <w:t>the “</w:t>
      </w:r>
      <w:r w:rsidRPr="005749D8">
        <w:rPr>
          <w:szCs w:val="24"/>
        </w:rPr>
        <w:t>ESEA</w:t>
      </w:r>
      <w:r w:rsidR="00366D08" w:rsidRPr="005749D8">
        <w:rPr>
          <w:szCs w:val="24"/>
        </w:rPr>
        <w:t>”</w:t>
      </w:r>
      <w:r w:rsidRPr="005749D8">
        <w:rPr>
          <w:szCs w:val="24"/>
        </w:rPr>
        <w:t>)</w:t>
      </w:r>
      <w:r w:rsidR="00366D08" w:rsidRPr="005749D8">
        <w:rPr>
          <w:szCs w:val="24"/>
        </w:rPr>
        <w:t>,</w:t>
      </w:r>
      <w:r w:rsidRPr="005749D8">
        <w:rPr>
          <w:szCs w:val="24"/>
        </w:rPr>
        <w:t xml:space="preserve"> to provide military recruiters, upon request, with</w:t>
      </w:r>
      <w:r w:rsidR="008E1AD7" w:rsidRPr="005749D8">
        <w:rPr>
          <w:szCs w:val="24"/>
        </w:rPr>
        <w:t xml:space="preserve"> student </w:t>
      </w:r>
      <w:r w:rsidRPr="005749D8">
        <w:rPr>
          <w:szCs w:val="24"/>
        </w:rPr>
        <w:t>names, addresses and telephone listings</w:t>
      </w:r>
      <w:r w:rsidR="008E1AD7" w:rsidRPr="005749D8">
        <w:rPr>
          <w:szCs w:val="24"/>
        </w:rPr>
        <w:t xml:space="preserve"> </w:t>
      </w:r>
      <w:r w:rsidRPr="005749D8">
        <w:rPr>
          <w:szCs w:val="24"/>
        </w:rPr>
        <w:t>unless parents</w:t>
      </w:r>
      <w:r w:rsidR="00366D08" w:rsidRPr="005749D8">
        <w:rPr>
          <w:szCs w:val="24"/>
        </w:rPr>
        <w:t xml:space="preserve"> or eligible students</w:t>
      </w:r>
      <w:r w:rsidRPr="005749D8">
        <w:rPr>
          <w:szCs w:val="24"/>
        </w:rPr>
        <w:t xml:space="preserve"> have advised the LEA that they do not want </w:t>
      </w:r>
      <w:r w:rsidR="008E1AD7" w:rsidRPr="005749D8">
        <w:rPr>
          <w:szCs w:val="24"/>
        </w:rPr>
        <w:t>such</w:t>
      </w:r>
      <w:r w:rsidRPr="005749D8">
        <w:rPr>
          <w:szCs w:val="24"/>
        </w:rPr>
        <w:t xml:space="preserve"> information disclosed without their prior written consent.  </w:t>
      </w:r>
      <w:r w:rsidR="00366D08" w:rsidRPr="005749D8">
        <w:rPr>
          <w:i/>
          <w:szCs w:val="24"/>
        </w:rPr>
        <w:t xml:space="preserve">See </w:t>
      </w:r>
      <w:r w:rsidRPr="005749D8">
        <w:rPr>
          <w:szCs w:val="24"/>
        </w:rPr>
        <w:t>Section 9528 of the ESEA (20 U.S.C. § 7908) and 10 U.S.C. § 503(c).</w:t>
      </w:r>
      <w:r w:rsidRPr="005749D8">
        <w:rPr>
          <w:b/>
          <w:szCs w:val="24"/>
        </w:rPr>
        <w:t xml:space="preserve">  </w:t>
      </w:r>
    </w:p>
    <w:p w:rsidR="00D5064C" w:rsidRPr="005749D8" w:rsidRDefault="00D5064C" w:rsidP="00227AD2">
      <w:pPr>
        <w:pStyle w:val="BodyText"/>
        <w:rPr>
          <w:szCs w:val="24"/>
        </w:rPr>
      </w:pPr>
    </w:p>
    <w:p w:rsidR="003437FF" w:rsidRDefault="00D5064C" w:rsidP="002B431E">
      <w:pPr>
        <w:pStyle w:val="BodyText"/>
        <w:rPr>
          <w:szCs w:val="24"/>
        </w:rPr>
      </w:pPr>
      <w:r w:rsidRPr="005749D8">
        <w:rPr>
          <w:szCs w:val="24"/>
        </w:rPr>
        <w:t xml:space="preserve">If </w:t>
      </w:r>
      <w:r w:rsidR="00366D08" w:rsidRPr="005749D8">
        <w:rPr>
          <w:szCs w:val="24"/>
        </w:rPr>
        <w:t>a parent or eligible student</w:t>
      </w:r>
      <w:r w:rsidRPr="005749D8">
        <w:rPr>
          <w:szCs w:val="24"/>
        </w:rPr>
        <w:t xml:space="preserve"> do</w:t>
      </w:r>
      <w:r w:rsidR="00366D08" w:rsidRPr="005749D8">
        <w:rPr>
          <w:szCs w:val="24"/>
        </w:rPr>
        <w:t>es</w:t>
      </w:r>
      <w:r w:rsidRPr="005749D8">
        <w:rPr>
          <w:szCs w:val="24"/>
        </w:rPr>
        <w:t xml:space="preserve"> not want </w:t>
      </w:r>
      <w:r w:rsidR="00366D08" w:rsidRPr="005749D8">
        <w:rPr>
          <w:szCs w:val="24"/>
        </w:rPr>
        <w:t>the School</w:t>
      </w:r>
      <w:r w:rsidRPr="005749D8">
        <w:rPr>
          <w:szCs w:val="24"/>
        </w:rPr>
        <w:t xml:space="preserve"> to disclose any or all of the types of information designated below as directory information from </w:t>
      </w:r>
      <w:r w:rsidR="00366D08" w:rsidRPr="005749D8">
        <w:rPr>
          <w:szCs w:val="24"/>
        </w:rPr>
        <w:t xml:space="preserve">the student’s </w:t>
      </w:r>
      <w:r w:rsidRPr="005749D8">
        <w:rPr>
          <w:szCs w:val="24"/>
        </w:rPr>
        <w:t xml:space="preserve">education records without prior written consent, </w:t>
      </w:r>
      <w:r w:rsidR="00366D08" w:rsidRPr="005749D8">
        <w:rPr>
          <w:szCs w:val="24"/>
        </w:rPr>
        <w:t>the parent or eligible student</w:t>
      </w:r>
      <w:r w:rsidRPr="005749D8">
        <w:rPr>
          <w:szCs w:val="24"/>
        </w:rPr>
        <w:t xml:space="preserve"> must </w:t>
      </w:r>
      <w:r w:rsidR="005F6481" w:rsidRPr="005749D8">
        <w:rPr>
          <w:szCs w:val="24"/>
        </w:rPr>
        <w:t xml:space="preserve">so </w:t>
      </w:r>
      <w:r w:rsidRPr="005749D8">
        <w:rPr>
          <w:szCs w:val="24"/>
        </w:rPr>
        <w:t xml:space="preserve">notify the </w:t>
      </w:r>
      <w:r w:rsidR="00366D08" w:rsidRPr="005749D8">
        <w:rPr>
          <w:szCs w:val="24"/>
        </w:rPr>
        <w:t xml:space="preserve">School in the </w:t>
      </w:r>
      <w:r w:rsidR="00557E18" w:rsidRPr="005749D8">
        <w:rPr>
          <w:szCs w:val="24"/>
        </w:rPr>
        <w:t>“Notice for Directory Information” S</w:t>
      </w:r>
      <w:r w:rsidR="008E1AD7" w:rsidRPr="005749D8">
        <w:rPr>
          <w:szCs w:val="24"/>
        </w:rPr>
        <w:t xml:space="preserve">ection </w:t>
      </w:r>
      <w:r w:rsidR="00557E18" w:rsidRPr="005749D8">
        <w:rPr>
          <w:szCs w:val="24"/>
        </w:rPr>
        <w:t>in the student’s R</w:t>
      </w:r>
      <w:r w:rsidR="00366D08" w:rsidRPr="005749D8">
        <w:rPr>
          <w:szCs w:val="24"/>
        </w:rPr>
        <w:t xml:space="preserve">egistration </w:t>
      </w:r>
      <w:r w:rsidR="00557E18" w:rsidRPr="005749D8">
        <w:rPr>
          <w:szCs w:val="24"/>
        </w:rPr>
        <w:t>P</w:t>
      </w:r>
      <w:r w:rsidR="00366D08" w:rsidRPr="005749D8">
        <w:rPr>
          <w:szCs w:val="24"/>
        </w:rPr>
        <w:t xml:space="preserve">acket </w:t>
      </w:r>
      <w:r w:rsidR="00366D08" w:rsidRPr="005749D8">
        <w:rPr>
          <w:b/>
          <w:szCs w:val="24"/>
          <w:u w:val="single"/>
        </w:rPr>
        <w:t>prior to</w:t>
      </w:r>
      <w:r w:rsidR="00557E18" w:rsidRPr="005749D8">
        <w:rPr>
          <w:szCs w:val="24"/>
        </w:rPr>
        <w:t xml:space="preserve"> submitting the R</w:t>
      </w:r>
      <w:r w:rsidR="00366D08" w:rsidRPr="005749D8">
        <w:rPr>
          <w:szCs w:val="24"/>
        </w:rPr>
        <w:t xml:space="preserve">egistration </w:t>
      </w:r>
      <w:r w:rsidR="00557E18" w:rsidRPr="005749D8">
        <w:rPr>
          <w:szCs w:val="24"/>
        </w:rPr>
        <w:t>P</w:t>
      </w:r>
      <w:r w:rsidR="00366D08" w:rsidRPr="005749D8">
        <w:rPr>
          <w:szCs w:val="24"/>
        </w:rPr>
        <w:t>acket</w:t>
      </w:r>
      <w:r w:rsidR="005F6481" w:rsidRPr="005749D8">
        <w:rPr>
          <w:szCs w:val="24"/>
        </w:rPr>
        <w:t xml:space="preserve"> to the School</w:t>
      </w:r>
      <w:r w:rsidRPr="005749D8">
        <w:rPr>
          <w:szCs w:val="24"/>
        </w:rPr>
        <w:t xml:space="preserve">.  </w:t>
      </w:r>
      <w:r w:rsidR="00366D08" w:rsidRPr="005749D8">
        <w:rPr>
          <w:szCs w:val="24"/>
        </w:rPr>
        <w:t>The School</w:t>
      </w:r>
      <w:r w:rsidRPr="005749D8">
        <w:rPr>
          <w:szCs w:val="24"/>
        </w:rPr>
        <w:t xml:space="preserve"> has designated the following </w:t>
      </w:r>
      <w:r w:rsidR="002B431E">
        <w:rPr>
          <w:szCs w:val="24"/>
        </w:rPr>
        <w:t xml:space="preserve">student </w:t>
      </w:r>
      <w:r w:rsidRPr="005749D8">
        <w:rPr>
          <w:szCs w:val="24"/>
        </w:rPr>
        <w:t xml:space="preserve">information as directory information: </w:t>
      </w:r>
    </w:p>
    <w:p w:rsidR="003437FF" w:rsidRDefault="003437FF" w:rsidP="002B431E">
      <w:pPr>
        <w:pStyle w:val="BodyText"/>
        <w:rPr>
          <w:szCs w:val="24"/>
        </w:rPr>
      </w:pPr>
    </w:p>
    <w:p w:rsidR="002B431E" w:rsidRDefault="002B431E" w:rsidP="002B431E">
      <w:pPr>
        <w:pStyle w:val="BodyText"/>
        <w:numPr>
          <w:ilvl w:val="0"/>
          <w:numId w:val="5"/>
        </w:numPr>
        <w:rPr>
          <w:szCs w:val="24"/>
        </w:rPr>
      </w:pPr>
      <w:r>
        <w:rPr>
          <w:szCs w:val="24"/>
        </w:rPr>
        <w:t>Name;</w:t>
      </w:r>
    </w:p>
    <w:p w:rsidR="002B431E" w:rsidRDefault="002B431E" w:rsidP="002B431E">
      <w:pPr>
        <w:pStyle w:val="BodyText"/>
        <w:numPr>
          <w:ilvl w:val="0"/>
          <w:numId w:val="5"/>
        </w:numPr>
        <w:rPr>
          <w:szCs w:val="24"/>
        </w:rPr>
      </w:pPr>
      <w:r>
        <w:rPr>
          <w:szCs w:val="24"/>
        </w:rPr>
        <w:t>Photograph</w:t>
      </w:r>
      <w:r w:rsidR="00DA5C46">
        <w:rPr>
          <w:szCs w:val="24"/>
        </w:rPr>
        <w:t xml:space="preserve"> or video of the student</w:t>
      </w:r>
      <w:r>
        <w:rPr>
          <w:szCs w:val="24"/>
        </w:rPr>
        <w:t>;</w:t>
      </w:r>
      <w:r w:rsidR="00DA5C46">
        <w:rPr>
          <w:szCs w:val="24"/>
        </w:rPr>
        <w:t xml:space="preserve"> and</w:t>
      </w:r>
    </w:p>
    <w:p w:rsidR="00D5064C" w:rsidRPr="00DA5C46" w:rsidRDefault="002B431E" w:rsidP="00DA5C46">
      <w:pPr>
        <w:pStyle w:val="BodyText"/>
        <w:numPr>
          <w:ilvl w:val="0"/>
          <w:numId w:val="5"/>
        </w:numPr>
        <w:rPr>
          <w:b/>
          <w:bCs/>
          <w:sz w:val="22"/>
          <w:szCs w:val="22"/>
        </w:rPr>
      </w:pPr>
      <w:r w:rsidRPr="00DA5C46">
        <w:rPr>
          <w:szCs w:val="24"/>
        </w:rPr>
        <w:t>Grade level</w:t>
      </w:r>
      <w:r w:rsidR="00DA5C46" w:rsidRPr="00DA5C46">
        <w:rPr>
          <w:szCs w:val="24"/>
        </w:rPr>
        <w:t>.</w:t>
      </w:r>
      <w:r w:rsidR="00DA5C46" w:rsidRPr="00DA5C46">
        <w:rPr>
          <w:b/>
          <w:bCs/>
          <w:sz w:val="22"/>
          <w:szCs w:val="22"/>
        </w:rPr>
        <w:t xml:space="preserve"> </w:t>
      </w:r>
    </w:p>
    <w:p w:rsidR="00F77DE6" w:rsidRPr="00627436" w:rsidRDefault="00F77DE6" w:rsidP="004805C8">
      <w:pPr>
        <w:rPr>
          <w:sz w:val="22"/>
          <w:szCs w:val="22"/>
        </w:rPr>
      </w:pPr>
      <w:r w:rsidRPr="00627436">
        <w:rPr>
          <w:sz w:val="22"/>
          <w:szCs w:val="22"/>
        </w:rPr>
        <w:t xml:space="preserve"> </w:t>
      </w:r>
      <w:bookmarkStart w:id="0" w:name="_GoBack"/>
      <w:bookmarkEnd w:id="0"/>
    </w:p>
    <w:sectPr w:rsidR="00F77DE6" w:rsidRPr="00627436" w:rsidSect="004805C8">
      <w:head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63" w:rsidRDefault="00113263">
      <w:r>
        <w:separator/>
      </w:r>
    </w:p>
  </w:endnote>
  <w:endnote w:type="continuationSeparator" w:id="0">
    <w:p w:rsidR="00113263" w:rsidRDefault="00113263">
      <w:r>
        <w:continuationSeparator/>
      </w:r>
    </w:p>
  </w:endnote>
  <w:endnote w:type="continuationNotice" w:id="1">
    <w:p w:rsidR="00113263" w:rsidRDefault="0011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63" w:rsidRDefault="00113263">
      <w:r>
        <w:separator/>
      </w:r>
    </w:p>
  </w:footnote>
  <w:footnote w:type="continuationSeparator" w:id="0">
    <w:p w:rsidR="00113263" w:rsidRDefault="00113263">
      <w:r>
        <w:continuationSeparator/>
      </w:r>
    </w:p>
  </w:footnote>
  <w:footnote w:type="continuationNotice" w:id="1">
    <w:p w:rsidR="00113263" w:rsidRDefault="00113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1E" w:rsidRDefault="00DA5C46" w:rsidP="00627436">
    <w:pPr>
      <w:pStyle w:val="Heading1"/>
      <w:rPr>
        <w:sz w:val="24"/>
      </w:rPr>
    </w:pPr>
    <w:r>
      <w:rPr>
        <w:sz w:val="24"/>
      </w:rPr>
      <w:t>Mountain Heights</w:t>
    </w:r>
    <w:r w:rsidR="00721DA9">
      <w:rPr>
        <w:sz w:val="24"/>
      </w:rPr>
      <w:t xml:space="preserve"> Academy</w:t>
    </w:r>
  </w:p>
  <w:p w:rsidR="00627436" w:rsidRDefault="00627436" w:rsidP="00627436">
    <w:pPr>
      <w:pStyle w:val="Heading1"/>
      <w:rPr>
        <w:sz w:val="24"/>
      </w:rPr>
    </w:pPr>
    <w:r>
      <w:rPr>
        <w:sz w:val="24"/>
      </w:rPr>
      <w:t>Family Educational Rights and Privacy Act</w:t>
    </w:r>
  </w:p>
  <w:p w:rsidR="0098630B" w:rsidRPr="00627436" w:rsidRDefault="00627436" w:rsidP="00627436">
    <w:pPr>
      <w:pStyle w:val="Header"/>
      <w:jc w:val="center"/>
      <w:rPr>
        <w:b/>
      </w:rPr>
    </w:pPr>
    <w:r w:rsidRPr="00627436">
      <w:rPr>
        <w:b/>
      </w:rPr>
      <w:t xml:space="preserve">Notice </w:t>
    </w:r>
    <w:r>
      <w:rPr>
        <w:b/>
      </w:rPr>
      <w:t>of</w:t>
    </w:r>
    <w:r w:rsidRPr="00627436">
      <w:rPr>
        <w:b/>
      </w:rPr>
      <w:t xml:space="preserve"> Directory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3F486322"/>
    <w:multiLevelType w:val="hybridMultilevel"/>
    <w:tmpl w:val="C1D6B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9796ED6"/>
    <w:multiLevelType w:val="hybridMultilevel"/>
    <w:tmpl w:val="C50CD488"/>
    <w:lvl w:ilvl="0" w:tplc="74764BC6">
      <w:start w:val="1"/>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36516AA"/>
    <w:multiLevelType w:val="multilevel"/>
    <w:tmpl w:val="61CC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D2B0F"/>
    <w:multiLevelType w:val="hybridMultilevel"/>
    <w:tmpl w:val="5D0028E6"/>
    <w:lvl w:ilvl="0" w:tplc="FC7A61FC">
      <w:numFmt w:val="bullet"/>
      <w:lvlText w:val=""/>
      <w:lvlJc w:val="left"/>
      <w:pPr>
        <w:ind w:left="720" w:hanging="360"/>
      </w:pPr>
      <w:rPr>
        <w:rFonts w:ascii="Wingdings" w:eastAsia="Times New Roman" w:hAnsi="Wingdings"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07385"/>
    <w:multiLevelType w:val="hybridMultilevel"/>
    <w:tmpl w:val="125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E3780"/>
    <w:multiLevelType w:val="hybridMultilevel"/>
    <w:tmpl w:val="D558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66"/>
    <w:rsid w:val="00033990"/>
    <w:rsid w:val="00061209"/>
    <w:rsid w:val="000765CC"/>
    <w:rsid w:val="00083B94"/>
    <w:rsid w:val="000F494C"/>
    <w:rsid w:val="000F61A3"/>
    <w:rsid w:val="00113263"/>
    <w:rsid w:val="00136728"/>
    <w:rsid w:val="001720FA"/>
    <w:rsid w:val="00184D8C"/>
    <w:rsid w:val="001A4E15"/>
    <w:rsid w:val="001B4483"/>
    <w:rsid w:val="001C221D"/>
    <w:rsid w:val="001E3AAB"/>
    <w:rsid w:val="00202E0A"/>
    <w:rsid w:val="00206ED4"/>
    <w:rsid w:val="00227AD2"/>
    <w:rsid w:val="00231E83"/>
    <w:rsid w:val="00233AC6"/>
    <w:rsid w:val="00253C58"/>
    <w:rsid w:val="00281192"/>
    <w:rsid w:val="00281D1E"/>
    <w:rsid w:val="002A0808"/>
    <w:rsid w:val="002A5719"/>
    <w:rsid w:val="002B431E"/>
    <w:rsid w:val="002F04A5"/>
    <w:rsid w:val="002F4D3F"/>
    <w:rsid w:val="003075B1"/>
    <w:rsid w:val="0034282B"/>
    <w:rsid w:val="003437FF"/>
    <w:rsid w:val="00357DCB"/>
    <w:rsid w:val="00366D08"/>
    <w:rsid w:val="003732C0"/>
    <w:rsid w:val="003A5B70"/>
    <w:rsid w:val="003C1A50"/>
    <w:rsid w:val="003F7BA2"/>
    <w:rsid w:val="00410A8C"/>
    <w:rsid w:val="00413C2A"/>
    <w:rsid w:val="00467355"/>
    <w:rsid w:val="004805C8"/>
    <w:rsid w:val="0049182A"/>
    <w:rsid w:val="004B55D4"/>
    <w:rsid w:val="004C17D2"/>
    <w:rsid w:val="004C27AC"/>
    <w:rsid w:val="004C5B9E"/>
    <w:rsid w:val="004C7EB9"/>
    <w:rsid w:val="00502F93"/>
    <w:rsid w:val="00534115"/>
    <w:rsid w:val="00554F05"/>
    <w:rsid w:val="00557E18"/>
    <w:rsid w:val="00571651"/>
    <w:rsid w:val="005749D8"/>
    <w:rsid w:val="005872D4"/>
    <w:rsid w:val="0059063E"/>
    <w:rsid w:val="005A3EBB"/>
    <w:rsid w:val="005B629F"/>
    <w:rsid w:val="005F6481"/>
    <w:rsid w:val="00603311"/>
    <w:rsid w:val="00622A85"/>
    <w:rsid w:val="00627436"/>
    <w:rsid w:val="0064283B"/>
    <w:rsid w:val="006B4054"/>
    <w:rsid w:val="00713732"/>
    <w:rsid w:val="00721DA9"/>
    <w:rsid w:val="00742FF6"/>
    <w:rsid w:val="0074568C"/>
    <w:rsid w:val="0075270C"/>
    <w:rsid w:val="00765E13"/>
    <w:rsid w:val="00770E14"/>
    <w:rsid w:val="007B2EB8"/>
    <w:rsid w:val="007E2DA3"/>
    <w:rsid w:val="007F63CC"/>
    <w:rsid w:val="00821CFF"/>
    <w:rsid w:val="008A11C1"/>
    <w:rsid w:val="008B4468"/>
    <w:rsid w:val="008B5B81"/>
    <w:rsid w:val="008E1AD7"/>
    <w:rsid w:val="008E5808"/>
    <w:rsid w:val="008F10BB"/>
    <w:rsid w:val="00901AED"/>
    <w:rsid w:val="0094690D"/>
    <w:rsid w:val="00957584"/>
    <w:rsid w:val="0098630B"/>
    <w:rsid w:val="009E5947"/>
    <w:rsid w:val="00A1134B"/>
    <w:rsid w:val="00A1387D"/>
    <w:rsid w:val="00A63B86"/>
    <w:rsid w:val="00AA6789"/>
    <w:rsid w:val="00AB4E8E"/>
    <w:rsid w:val="00AD0346"/>
    <w:rsid w:val="00AE55E8"/>
    <w:rsid w:val="00B161FD"/>
    <w:rsid w:val="00B16C10"/>
    <w:rsid w:val="00BB479D"/>
    <w:rsid w:val="00BB55B7"/>
    <w:rsid w:val="00BB7FC9"/>
    <w:rsid w:val="00BE4338"/>
    <w:rsid w:val="00C05666"/>
    <w:rsid w:val="00C165BB"/>
    <w:rsid w:val="00C248B7"/>
    <w:rsid w:val="00C434D5"/>
    <w:rsid w:val="00C53B62"/>
    <w:rsid w:val="00D00BAF"/>
    <w:rsid w:val="00D06515"/>
    <w:rsid w:val="00D232F3"/>
    <w:rsid w:val="00D5064C"/>
    <w:rsid w:val="00D50F43"/>
    <w:rsid w:val="00DA5C46"/>
    <w:rsid w:val="00DC1AD8"/>
    <w:rsid w:val="00DC1EBD"/>
    <w:rsid w:val="00DD7DBE"/>
    <w:rsid w:val="00E50DD2"/>
    <w:rsid w:val="00E51E95"/>
    <w:rsid w:val="00E75592"/>
    <w:rsid w:val="00E928CB"/>
    <w:rsid w:val="00E92EA3"/>
    <w:rsid w:val="00EE4B58"/>
    <w:rsid w:val="00EF72C1"/>
    <w:rsid w:val="00F5495E"/>
    <w:rsid w:val="00F77DE6"/>
    <w:rsid w:val="00F947F7"/>
    <w:rsid w:val="00FC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5FD30A2-71D6-40BE-98AA-8491E0BF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
    <w:name w:val="Body Text"/>
    <w:basedOn w:val="Normal"/>
    <w:rPr>
      <w:szCs w:val="20"/>
    </w:rPr>
  </w:style>
  <w:style w:type="paragraph" w:styleId="FootnoteText">
    <w:name w:val="footnote text"/>
    <w:basedOn w:val="Normal"/>
    <w:semiHidden/>
    <w:rPr>
      <w:sz w:val="20"/>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sid w:val="00C05666"/>
    <w:rPr>
      <w:rFonts w:ascii="Tahoma" w:hAnsi="Tahoma" w:cs="Tahoma"/>
      <w:sz w:val="16"/>
      <w:szCs w:val="16"/>
    </w:rPr>
  </w:style>
  <w:style w:type="character" w:styleId="CommentReference">
    <w:name w:val="annotation reference"/>
    <w:rsid w:val="00713732"/>
    <w:rPr>
      <w:sz w:val="16"/>
      <w:szCs w:val="16"/>
    </w:rPr>
  </w:style>
  <w:style w:type="paragraph" w:styleId="CommentText">
    <w:name w:val="annotation text"/>
    <w:basedOn w:val="Normal"/>
    <w:link w:val="CommentTextChar"/>
    <w:rsid w:val="00713732"/>
    <w:rPr>
      <w:sz w:val="20"/>
      <w:szCs w:val="20"/>
    </w:rPr>
  </w:style>
  <w:style w:type="character" w:customStyle="1" w:styleId="CommentTextChar">
    <w:name w:val="Comment Text Char"/>
    <w:basedOn w:val="DefaultParagraphFont"/>
    <w:link w:val="CommentText"/>
    <w:rsid w:val="00713732"/>
  </w:style>
  <w:style w:type="paragraph" w:styleId="CommentSubject">
    <w:name w:val="annotation subject"/>
    <w:basedOn w:val="CommentText"/>
    <w:next w:val="CommentText"/>
    <w:link w:val="CommentSubjectChar"/>
    <w:rsid w:val="00713732"/>
    <w:rPr>
      <w:b/>
      <w:bCs/>
    </w:rPr>
  </w:style>
  <w:style w:type="character" w:customStyle="1" w:styleId="CommentSubjectChar">
    <w:name w:val="Comment Subject Char"/>
    <w:link w:val="CommentSubject"/>
    <w:rsid w:val="00713732"/>
    <w:rPr>
      <w:b/>
      <w:bCs/>
    </w:rPr>
  </w:style>
  <w:style w:type="character" w:styleId="Strong">
    <w:name w:val="Strong"/>
    <w:uiPriority w:val="22"/>
    <w:qFormat/>
    <w:rsid w:val="00F77DE6"/>
    <w:rPr>
      <w:b/>
      <w:bCs/>
    </w:rPr>
  </w:style>
  <w:style w:type="paragraph" w:styleId="Header">
    <w:name w:val="header"/>
    <w:basedOn w:val="Normal"/>
    <w:link w:val="HeaderChar"/>
    <w:uiPriority w:val="99"/>
    <w:rsid w:val="0098630B"/>
    <w:pPr>
      <w:tabs>
        <w:tab w:val="center" w:pos="4680"/>
        <w:tab w:val="right" w:pos="9360"/>
      </w:tabs>
    </w:pPr>
  </w:style>
  <w:style w:type="character" w:customStyle="1" w:styleId="HeaderChar">
    <w:name w:val="Header Char"/>
    <w:link w:val="Header"/>
    <w:uiPriority w:val="99"/>
    <w:rsid w:val="0098630B"/>
    <w:rPr>
      <w:sz w:val="24"/>
      <w:szCs w:val="24"/>
    </w:rPr>
  </w:style>
  <w:style w:type="paragraph" w:styleId="Footer">
    <w:name w:val="footer"/>
    <w:basedOn w:val="Normal"/>
    <w:link w:val="FooterChar"/>
    <w:rsid w:val="0098630B"/>
    <w:pPr>
      <w:tabs>
        <w:tab w:val="center" w:pos="4680"/>
        <w:tab w:val="right" w:pos="9360"/>
      </w:tabs>
    </w:pPr>
  </w:style>
  <w:style w:type="character" w:customStyle="1" w:styleId="FooterChar">
    <w:name w:val="Footer Char"/>
    <w:link w:val="Footer"/>
    <w:rsid w:val="009863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1027">
      <w:bodyDiv w:val="1"/>
      <w:marLeft w:val="0"/>
      <w:marRight w:val="0"/>
      <w:marTop w:val="0"/>
      <w:marBottom w:val="0"/>
      <w:divBdr>
        <w:top w:val="none" w:sz="0" w:space="0" w:color="auto"/>
        <w:left w:val="none" w:sz="0" w:space="0" w:color="auto"/>
        <w:bottom w:val="none" w:sz="0" w:space="0" w:color="auto"/>
        <w:right w:val="none" w:sz="0" w:space="0" w:color="auto"/>
      </w:divBdr>
      <w:divsChild>
        <w:div w:id="2124184335">
          <w:marLeft w:val="0"/>
          <w:marRight w:val="0"/>
          <w:marTop w:val="0"/>
          <w:marBottom w:val="0"/>
          <w:divBdr>
            <w:top w:val="none" w:sz="0" w:space="0" w:color="auto"/>
            <w:left w:val="none" w:sz="0" w:space="0" w:color="auto"/>
            <w:bottom w:val="none" w:sz="0" w:space="0" w:color="auto"/>
            <w:right w:val="none" w:sz="0" w:space="0" w:color="auto"/>
          </w:divBdr>
          <w:divsChild>
            <w:div w:id="1800108537">
              <w:marLeft w:val="-225"/>
              <w:marRight w:val="-225"/>
              <w:marTop w:val="0"/>
              <w:marBottom w:val="0"/>
              <w:divBdr>
                <w:top w:val="none" w:sz="0" w:space="0" w:color="auto"/>
                <w:left w:val="none" w:sz="0" w:space="0" w:color="auto"/>
                <w:bottom w:val="none" w:sz="0" w:space="0" w:color="auto"/>
                <w:right w:val="none" w:sz="0" w:space="0" w:color="auto"/>
              </w:divBdr>
              <w:divsChild>
                <w:div w:id="337197787">
                  <w:marLeft w:val="0"/>
                  <w:marRight w:val="0"/>
                  <w:marTop w:val="0"/>
                  <w:marBottom w:val="0"/>
                  <w:divBdr>
                    <w:top w:val="none" w:sz="0" w:space="0" w:color="auto"/>
                    <w:left w:val="none" w:sz="0" w:space="0" w:color="auto"/>
                    <w:bottom w:val="none" w:sz="0" w:space="0" w:color="auto"/>
                    <w:right w:val="none" w:sz="0" w:space="0" w:color="auto"/>
                  </w:divBdr>
                  <w:divsChild>
                    <w:div w:id="747386577">
                      <w:marLeft w:val="0"/>
                      <w:marRight w:val="0"/>
                      <w:marTop w:val="0"/>
                      <w:marBottom w:val="0"/>
                      <w:divBdr>
                        <w:top w:val="none" w:sz="0" w:space="0" w:color="auto"/>
                        <w:left w:val="none" w:sz="0" w:space="0" w:color="auto"/>
                        <w:bottom w:val="none" w:sz="0" w:space="0" w:color="auto"/>
                        <w:right w:val="none" w:sz="0" w:space="0" w:color="auto"/>
                      </w:divBdr>
                      <w:divsChild>
                        <w:div w:id="8192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98403">
      <w:bodyDiv w:val="1"/>
      <w:marLeft w:val="0"/>
      <w:marRight w:val="0"/>
      <w:marTop w:val="0"/>
      <w:marBottom w:val="0"/>
      <w:divBdr>
        <w:top w:val="none" w:sz="0" w:space="0" w:color="auto"/>
        <w:left w:val="none" w:sz="0" w:space="0" w:color="auto"/>
        <w:bottom w:val="none" w:sz="0" w:space="0" w:color="auto"/>
        <w:right w:val="none" w:sz="0" w:space="0" w:color="auto"/>
      </w:divBdr>
      <w:divsChild>
        <w:div w:id="1621259493">
          <w:marLeft w:val="0"/>
          <w:marRight w:val="0"/>
          <w:marTop w:val="0"/>
          <w:marBottom w:val="0"/>
          <w:divBdr>
            <w:top w:val="none" w:sz="0" w:space="0" w:color="auto"/>
            <w:left w:val="none" w:sz="0" w:space="0" w:color="auto"/>
            <w:bottom w:val="none" w:sz="0" w:space="0" w:color="auto"/>
            <w:right w:val="none" w:sz="0" w:space="0" w:color="auto"/>
          </w:divBdr>
          <w:divsChild>
            <w:div w:id="1334842695">
              <w:marLeft w:val="-225"/>
              <w:marRight w:val="-225"/>
              <w:marTop w:val="0"/>
              <w:marBottom w:val="0"/>
              <w:divBdr>
                <w:top w:val="none" w:sz="0" w:space="0" w:color="auto"/>
                <w:left w:val="none" w:sz="0" w:space="0" w:color="auto"/>
                <w:bottom w:val="none" w:sz="0" w:space="0" w:color="auto"/>
                <w:right w:val="none" w:sz="0" w:space="0" w:color="auto"/>
              </w:divBdr>
              <w:divsChild>
                <w:div w:id="1712538060">
                  <w:marLeft w:val="0"/>
                  <w:marRight w:val="0"/>
                  <w:marTop w:val="0"/>
                  <w:marBottom w:val="0"/>
                  <w:divBdr>
                    <w:top w:val="none" w:sz="0" w:space="0" w:color="auto"/>
                    <w:left w:val="none" w:sz="0" w:space="0" w:color="auto"/>
                    <w:bottom w:val="none" w:sz="0" w:space="0" w:color="auto"/>
                    <w:right w:val="none" w:sz="0" w:space="0" w:color="auto"/>
                  </w:divBdr>
                  <w:divsChild>
                    <w:div w:id="2068338620">
                      <w:marLeft w:val="0"/>
                      <w:marRight w:val="0"/>
                      <w:marTop w:val="0"/>
                      <w:marBottom w:val="0"/>
                      <w:divBdr>
                        <w:top w:val="none" w:sz="0" w:space="0" w:color="auto"/>
                        <w:left w:val="none" w:sz="0" w:space="0" w:color="auto"/>
                        <w:bottom w:val="none" w:sz="0" w:space="0" w:color="auto"/>
                        <w:right w:val="none" w:sz="0" w:space="0" w:color="auto"/>
                      </w:divBdr>
                      <w:divsChild>
                        <w:div w:id="12146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0_due_x0020_by_x003a_ xmlns="81126bb3-666e-482c-87e7-d2406e286f6b">2017-07-19T06:00:00+00:00</Comments_x0020_due_x0020_by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8D596F5C503744B6DA051D0CD450C8" ma:contentTypeVersion="2" ma:contentTypeDescription="Create a new document." ma:contentTypeScope="" ma:versionID="168f0d7b2eb495c41b8e139aeda521df">
  <xsd:schema xmlns:xsd="http://www.w3.org/2001/XMLSchema" xmlns:xs="http://www.w3.org/2001/XMLSchema" xmlns:p="http://schemas.microsoft.com/office/2006/metadata/properties" xmlns:ns2="81126bb3-666e-482c-87e7-d2406e286f6b" targetNamespace="http://schemas.microsoft.com/office/2006/metadata/properties" ma:root="true" ma:fieldsID="2821ca690950e70c451ed24c4aedb1b7" ns2:_="">
    <xsd:import namespace="81126bb3-666e-482c-87e7-d2406e286f6b"/>
    <xsd:element name="properties">
      <xsd:complexType>
        <xsd:sequence>
          <xsd:element name="documentManagement">
            <xsd:complexType>
              <xsd:all>
                <xsd:element ref="ns2:Comments_x0020_due_x0020_by_x003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bb3-666e-482c-87e7-d2406e286f6b" elementFormDefault="qualified">
    <xsd:import namespace="http://schemas.microsoft.com/office/2006/documentManagement/types"/>
    <xsd:import namespace="http://schemas.microsoft.com/office/infopath/2007/PartnerControls"/>
    <xsd:element name="Comments_x0020_due_x0020_by_x003a_" ma:index="8" ma:displayName="Comments due by:" ma:format="DateOnly" ma:internalName="Comments_x0020_due_x0020_by_x003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84AA-B31F-404D-880C-10F0B0818DCC}">
  <ds:schemaRefs>
    <ds:schemaRef ds:uri="http://purl.org/dc/elements/1.1/"/>
    <ds:schemaRef ds:uri="http://schemas.microsoft.com/office/2006/documentManagement/types"/>
    <ds:schemaRef ds:uri="http://purl.org/dc/terms/"/>
    <ds:schemaRef ds:uri="http://schemas.microsoft.com/office/2006/metadata/properties"/>
    <ds:schemaRef ds:uri="81126bb3-666e-482c-87e7-d2406e286f6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9FDD77-2CD0-4F7D-8743-29D5CA51D40A}">
  <ds:schemaRefs>
    <ds:schemaRef ds:uri="http://schemas.microsoft.com/sharepoint/v3/contenttype/forms"/>
  </ds:schemaRefs>
</ds:datastoreItem>
</file>

<file path=customXml/itemProps3.xml><?xml version="1.0" encoding="utf-8"?>
<ds:datastoreItem xmlns:ds="http://schemas.openxmlformats.org/officeDocument/2006/customXml" ds:itemID="{31E7295B-D99D-4BAF-9DAE-1EEED354D29B}">
  <ds:schemaRefs>
    <ds:schemaRef ds:uri="http://schemas.microsoft.com/office/2006/metadata/longProperties"/>
  </ds:schemaRefs>
</ds:datastoreItem>
</file>

<file path=customXml/itemProps4.xml><?xml version="1.0" encoding="utf-8"?>
<ds:datastoreItem xmlns:ds="http://schemas.openxmlformats.org/officeDocument/2006/customXml" ds:itemID="{6C531B83-C3C7-49B2-8655-40AF6774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bb3-666e-482c-87e7-d2406e28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96417-051E-4BDA-8981-222CE0ED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Family Educational Rights and Privacy Act (FERPA) (MS Word)</vt:lpstr>
    </vt:vector>
  </TitlesOfParts>
  <Company>Department of Education</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Educational Rights and Privacy Act (FERPA) (MS Word)</dc:title>
  <dc:subject/>
  <dc:creator>EGWHAUBERT</dc:creator>
  <cp:keywords/>
  <cp:lastModifiedBy>Platte Nielson</cp:lastModifiedBy>
  <cp:revision>2</cp:revision>
  <cp:lastPrinted>2012-09-17T19:56:00Z</cp:lastPrinted>
  <dcterms:created xsi:type="dcterms:W3CDTF">2018-09-05T15:51:00Z</dcterms:created>
  <dcterms:modified xsi:type="dcterms:W3CDTF">2018-09-05T15:51:00Z</dcterms:modified>
</cp:coreProperties>
</file>